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ЯНАО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Сырбу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Росолько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Полупанов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Мейхер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Скитецкий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Несмашный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Курбонов Абдухафиз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Полторанин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Комнатов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Щелкун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Найденов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Смахтин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Федорюк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Гиброн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Чешко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Токарев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