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««Атлант»»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Сивкович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Камских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Хрыкова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Хахулина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Коростиленко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Мохосоева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Чехович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Ащеулова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Муллабаева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Пархонина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Кулебякина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Пучкова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Кособокова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