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Эмирбеков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Сумнительнов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Девушкин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Козулицын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«Шагди» Республика Адыгея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Ашинов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Шовгенов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Косых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Самонин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Киков Астемир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Штода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Хирьянов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Кадалаев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Брантов 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Тусов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