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Хлынцев Ждан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Абдулгамидов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Файзуллин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Бикбулатов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Бакир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Бычков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Осокин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Шумейко О.И.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 2012»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Смольский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Саявец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Бербасов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Губернаторов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