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«Ока»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Рячкин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Хацанович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Черепанов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