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«Феникс»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Андрианов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Романцов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Метальников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Диль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Ферулёв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 Дияз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Рыжих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Шарафутдинов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Ширинов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Тагиев Эльгюн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Гаврилов Т.С.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«Титан» Республика Бурятия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Красовский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Округин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Ханхараев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Галаган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Черных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Заиграев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Мясников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Будаев Вандан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Паданкин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Стороженко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Арляпов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Пискунов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Воронцов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