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10.04.2026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«Искра»</w:t>
            </w:r>
            <w:r>
              <w:rPr>
                <w:b/>
                <w:sz w:val="20"/>
              </w:rPr>
              <w:t>Костромская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Ухличев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Лебедев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Константинов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Кривошеев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Константинов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Лау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Лебедев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Сырчин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Одинцов Клим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Громов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Дабагян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Вараксин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Коленкин Антон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Одинцов Алексей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«Северная олимпия» Республика Коми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Высокосов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Урбан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Черепанцев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Голуб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Сизов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Мальцев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Бородавко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Максимов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Самарин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Мелехин Виталий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Абрамов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Борисов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Чупров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Воробьев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Пастухов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Королев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Шерстобитов Клим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Шибанов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Сизов Аячеслав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Казаков Артём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