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«Кедр»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Тоескин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Исаченко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Филенко Мадлена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Жигалин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Ляшок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Юкланов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Плясенко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Полякова О.П.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Неретин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Вертелецкий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Студеникин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Мурзин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