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«Десна»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Молошников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Карпушин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Багдасаров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Чекренев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Капралов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Морарь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«Титан»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Округин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Ханхараев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Галаган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Заиграев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Вандан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Паданкин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Арляпов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