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«Динамо»</w:t>
            </w:r>
            <w:r>
              <w:rPr>
                <w:b/>
                <w:sz w:val="20"/>
              </w:rPr>
              <w:t>Ленинградская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Тысевич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Зобачев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Ипатов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 С.Ю.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«Спартак» Чувашская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Балдашкин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Ванеев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Вазюков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Реутов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Петров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