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«Барс»</w:t>
            </w:r>
            <w:r>
              <w:rPr>
                <w:b/>
                <w:sz w:val="20"/>
              </w:rPr>
              <w:t>Березники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Разжигаев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Бобров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Галлямов Филипп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Кондаков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Грицишин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Южаков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Смирнов Денис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«Союз-2»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Гусанов Радомир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Дейникин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Глебов Филипп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Цветков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Бедаидзе Амиран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Мамыкин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Резников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Бакасов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Лепшоков Алан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Голышев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