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«Штурм»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Попеляев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Талалаев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Сайберг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Багрянцев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Голубятников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Кипке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Фатыхов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«Тайфун»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Веретельников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