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«Вертикаль»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Игнатченко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Клыга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Казарцев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Кислинский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Семесько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Гречишников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Клеветов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Дзех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Чучманский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Зуйков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Губанков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Серов В.Н.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Глинских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Баскаков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Боярских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Лобацевич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Паршаков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Чарушин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Плохих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Чугунов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Харисов Т.Р.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Плохих А.Ю.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