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«Надежда»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Шевалье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Чайко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Коломейцев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Акимочкин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Федосеев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Алпатов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Ерошенко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Вакуленко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Романюк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Скупой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Корсаков Глеб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«Трансбункер»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Скосырев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Крудо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Головушкин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Аветисян Левон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Степовой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Красько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Вчеслав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