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2011 – 2012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17:45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«Белгород»</w:t>
            </w:r>
            <w:r>
              <w:rPr>
                <w:b/>
                <w:sz w:val="20"/>
              </w:rPr>
              <w:t>Белгородская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Анисимов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Казаков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Анпилов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Чоповдя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Зинченко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Бец Герман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Чернобровенко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Гилев Всеволод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Ковалев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Цоцорин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Хребтов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Ян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Михедько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Чегодаев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Микаилов Юсуф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Рубцов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Горошко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Стародубцев Сергей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Бовинов Владимир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«Русские медведи» Тверская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Ясенчук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Бухтерёв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Седов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Ермолаев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Тесля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Вишневский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Круглова Марина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Дикий Яков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Рахвалов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Клочков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Виноградов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Филатов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Салимов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Кормиличев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Маслов Леонид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Чеботарев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Морозов Геннадий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Вишневский Александр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Квашнин Дмитрий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