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2014 – 2015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2014 – 2015 годов рождения Дивизион «Байкальский»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27.02.2025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08:00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«Юнитед»</w:t>
            </w:r>
            <w:r>
              <w:rPr>
                <w:b/>
                <w:sz w:val="20"/>
              </w:rPr>
              <w:t>Республика Бурятия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Иригин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Пашков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Доржиев Ардан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Сорочинский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Фатькин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Алексеев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Русин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Харанаули Богдан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Кузьмина Виктория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Алемасов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Байбаракова Рената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Ковалев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Доновский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Жамьянов Мэргэн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Багаев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Воронцов Вячеслав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«Высота» Москва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Бабаш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Шатаев Виталий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Угорский Ростислав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Шапаренко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Тананин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Ефисько Олеся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Шимловский Артур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Овчинников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Копейкин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Краморов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Азенко Платон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Искра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Таников Артемий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Скляров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Веригин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Грязин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Нечепоренко Евгений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Мартыненков Артем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08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Иванов Василий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Константинова Мария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86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Морозов Дмитрий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Зибинин Иван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Масленков Вячеслав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