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«Стальные волки»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Балышев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Инюшев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Сибилев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Вольхин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Цупрунов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Марусов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Воронежская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Зирка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Пехтерев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Честикин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Жолнин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Буллах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Б.Б.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