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Ивановская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Струнников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Шихалиев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Хрипунов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Метелкин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Топорин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Телегин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Карасёв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по ЗВС» Волгоградская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Абакумов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Безнощенко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Белинин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Глоденко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Кpacнoв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Юссеф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Матвиенко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Носачев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Ерузин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Сергиенко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