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Уссурийск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Ковганко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Томчак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Полукаров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Меренков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Бессолицин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Дадабаев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Подсевакин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«Лачын»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Ильгизар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Марсель Ильнарович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