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«Гранит»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Драгирук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Баглай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Кавун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Стёпин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Улмасов Малик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Сарапулов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Каракат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Кальте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Чухнов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Войнюш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Тимошенко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