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«Кедр»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Тоескин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Исаченко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Филенко Мадлена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Жигалин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Ляшок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Юкланов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Плясенко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Василий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Бежанов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Дохтуров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