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«Серовские девчата»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Шабардина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Герб Милена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Бледная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Скорнякова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Животовская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Вахитова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Бутусова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Хмелевская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Жарникова Агриппина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Титов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«СШОР им. В.М.Боброва»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Турчанинова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Бровкина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Шаланина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Печникова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Алла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Пастушок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Аббакумовская Даниэлла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