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««Наследие-1»»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Зеленский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Сафонов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Дубницкий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Лепинских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Калус Бранислав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Гончаров Архип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Кецеров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Худяков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«Усмань»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Чайка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Манжос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Урсалов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Осьмак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Панкин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Иноземцев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Шакиров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Злобин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Ульянич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Гришин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Антонов Евгений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