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«Лисы»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Никитченко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Архицкий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Биседин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Глебович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Цыбульский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Столяров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Вилен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Нигматзянов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И.И.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