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Скидан Самсон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Ходаков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Маланичев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Саввин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Селиванов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«Славутич»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Дидигов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Рослевич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Ермачков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Панасюк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Лапицкий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Причина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Саакян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Трубицин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Антипенков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Предвечный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Булгин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Измайлов Мохаммед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