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Петер Калус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«Батыр»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Шакирзянов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Козин Игорь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