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«Омь»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Аннус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Зайчикова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Вайтович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Асессоров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Чаунин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Куторга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Дворяткин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Кудлаев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Думатов Мейрам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«Манул 14» Забайкальский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Москалев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Дубовой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Батомункин Арсалан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Секисов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Шелюбский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Гребень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