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«Степные волки»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Шебаршов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Балышев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Ходько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Жадинский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Инюшев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Чурилов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Марусов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Парчиев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Торлопов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Ахметзанов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Гнилянский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Гойда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Изъюров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Вершинин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Балашов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Парначев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Тарахтий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