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Тузовский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Лихачев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Коршунова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Пакшаев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Мужиканов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Макоедов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Калимулин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Мелешенко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Хряпов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Кокшаров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Лойченко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Айдашев Ш.О.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Коршунов С.В.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«Медведь» Саратовская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Кремнев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Мисюрин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Журавлев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Ишкулов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Мосолыгин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Салюков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Сабаева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Тойкичев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Горшенин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Коблов И.В.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