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«Приморье»</w:t>
            </w:r>
            <w:r>
              <w:rPr>
                <w:b/>
                <w:sz w:val="20"/>
              </w:rPr>
              <w:t>Уссурийск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Ковганко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Томчак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Полукаров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Меренков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Бессолицин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Дадабаев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Подсевакин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«Асса» г.Магас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Дидигов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Мальсагов Мухамед-Амин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Абдулах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Абдоков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Муса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Измайлов Мохамед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Таркоев Имран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Азраил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Бузуртанов Алаудин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