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Подпиров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Уваров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Горних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Безукладников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Бескуделин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Тютин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Коновалов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Самыловский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Красавцев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Логинов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Фомкин Николай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«Феникс»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Полюлян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Маер Нико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Заводцов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Мажекин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Веремеев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Маркиянов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Матюкс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Пацуков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Овчаров Арон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Гмырак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Хмара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Порохин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Киселев Константин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Овчинников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