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Зубаирова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Саит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Аллаяров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Лукманов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 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«Арктур» ЯНАО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Цугуй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Старинец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Величко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Миков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Манжиев Аюка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Дубовой Д 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