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«Славутич»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Намаюнас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Матейко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Святкин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Перебейнос Феликс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Зинган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Пармеев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Потёмкин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Семенников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Шульц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Матейко Алёна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«Северная олимпия» Республика Коми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Парчиев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Торлопов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Черепанцев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Гнилянский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Высокосов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Гойда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Мелехин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Тарахтий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Майоров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Гнилянский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