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«Луч»</w:t>
            </w:r>
            <w:r>
              <w:rPr>
                <w:b/>
                <w:sz w:val="20"/>
              </w:rPr>
              <w:t>Клинцы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Троицкий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Миненок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Ескин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Долгополов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Глушак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Мацепуро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Кулыгин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Товпеко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Девбунов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Митин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Кулыгин Игорь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Поздняков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Лактионов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Овдиенко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Кимолаев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Помазанов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Пыжов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Идион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Буторин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Бражников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