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«СКА Юность»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Эрдынеев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Добрыня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Трубицын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Петшик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Бурнашев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Гудриянов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Давлатов Далер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Цыганов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Кагарманов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Сулейманов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Василий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«Легенды»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Северюхин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Комарицын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Горбушин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Кудрявцев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Кутергин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Бушмелев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Конищев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Ожаровский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Шуркин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Зиновьев Владислав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Бураков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