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Докучаев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Курочка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Фицнер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Елесин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Сапранович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Коберский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«Факел» Оренбургская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Умурбаев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Карпаев Давлат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Мусин Алдияр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Фризен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Пичурин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Самосудов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