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2010 — 2011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Бубенец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Шкаликов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Кучерявый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Катрич П.А.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«Арктур» ЯНАО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Курнин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Тухбатуллин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Элисар Е.В.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