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2014 - 2015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29.11.2025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96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14:15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«Молот»</w:t>
            </w:r>
            <w:r>
              <w:rPr>
                <w:b/>
                <w:sz w:val="20"/>
              </w:rPr>
              <w:t>Челябинская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Захарченко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Жуков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Мельников Артемий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Хворов Савелий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Гаврилов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Быстров Вячеслав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Ясонов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Курахтанов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Жаров Клим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Каманцев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Иваненко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Магамедов А.А.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«Орлы» Краснодарский край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Мацока Гордей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Олифиренко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Афанасьев Макар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Бусов Дамир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Куратов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Гайдадей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Тынкачев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Дёгтев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Переходюк Георгий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Хошбекян Артемий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Петров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Политов С.А.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Шумейко Олег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Мавлеткулов Азамат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