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«Волга»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Гурьянов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Мещанов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Омариев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Дикамов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Харькавый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Путря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Губарев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«Батыр»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Мавлетбаев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Харисов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Садриев Сабир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Напаев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Мубаракшин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Шакирзянов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Козин И.С.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