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Уссурийск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Ковганко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Томчак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Полукаров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Меренков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Бессолицин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Дадабаев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Подсевакин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«Батыр»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Шакирзянов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Козин Игорь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